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155" w:rsidRDefault="00356155" w:rsidP="005A207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G:\ПОЛОЖЕНИЯ\Положения 2022\Т. по режиму занятий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ЛОЖЕНИЯ\Положения 2022\Т. по режиму занятий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155" w:rsidRDefault="00356155" w:rsidP="005A207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356155" w:rsidRDefault="00356155" w:rsidP="005A207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356155" w:rsidRDefault="00356155" w:rsidP="005A207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A77013" w:rsidRDefault="00A77013" w:rsidP="005A207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A77013" w:rsidRDefault="00A77013" w:rsidP="005A207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A77013" w:rsidRPr="005A2078" w:rsidRDefault="00A77013" w:rsidP="005A207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A77013" w:rsidRDefault="00A77013" w:rsidP="007C701A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62A16" w:rsidRPr="00741BDF" w:rsidRDefault="00C62A16" w:rsidP="00741BD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B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 </w:t>
      </w:r>
      <w:r w:rsidRPr="00741BD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Режим образовательного процесса</w:t>
      </w:r>
    </w:p>
    <w:p w:rsidR="00C62A16" w:rsidRPr="00EF7E52" w:rsidRDefault="00C62A16" w:rsidP="00EF7E5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2.1.</w:t>
      </w:r>
      <w:r w:rsidRPr="00EF7E52">
        <w:rPr>
          <w:rFonts w:ascii="Times New Roman" w:hAnsi="Times New Roman" w:cs="Times New Roman"/>
          <w:color w:val="7FAC79"/>
          <w:sz w:val="24"/>
          <w:szCs w:val="24"/>
        </w:rPr>
        <w:t xml:space="preserve"> </w:t>
      </w:r>
      <w:r w:rsidRPr="00EF7E5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Образовательный процесс в Школе осуществляется:</w:t>
      </w:r>
    </w:p>
    <w:p w:rsidR="00C62A16" w:rsidRPr="00EF7E52" w:rsidRDefault="00C62A16" w:rsidP="00EF7E5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color w:val="000000"/>
          <w:sz w:val="24"/>
          <w:szCs w:val="24"/>
        </w:rPr>
        <w:t>2.1.1</w:t>
      </w:r>
      <w:r w:rsidRPr="00EF7E52">
        <w:rPr>
          <w:rFonts w:ascii="Times New Roman" w:hAnsi="Times New Roman" w:cs="Times New Roman"/>
          <w:sz w:val="24"/>
          <w:szCs w:val="24"/>
        </w:rPr>
        <w:t xml:space="preserve">. 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EF7E52">
        <w:rPr>
          <w:rFonts w:ascii="Times New Roman" w:eastAsia="Times New Roman" w:hAnsi="Times New Roman" w:cs="Times New Roman"/>
          <w:color w:val="7FAC79"/>
          <w:sz w:val="24"/>
          <w:szCs w:val="24"/>
        </w:rPr>
        <w:t xml:space="preserve"> </w:t>
      </w:r>
      <w:r w:rsidRPr="00EF7E52">
        <w:rPr>
          <w:rFonts w:ascii="Times New Roman" w:eastAsia="Times New Roman" w:hAnsi="Times New Roman" w:cs="Times New Roman"/>
          <w:color w:val="000000"/>
          <w:sz w:val="24"/>
          <w:szCs w:val="24"/>
        </w:rPr>
        <w:t>1-9 классах по четвертям:</w:t>
      </w:r>
    </w:p>
    <w:p w:rsidR="00C62A16" w:rsidRPr="00EF7E52" w:rsidRDefault="00C62A16" w:rsidP="00EF7E5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color w:val="000000"/>
          <w:sz w:val="24"/>
          <w:szCs w:val="24"/>
        </w:rPr>
        <w:t xml:space="preserve">-  </w:t>
      </w:r>
      <w:r w:rsidRPr="00EF7E52">
        <w:rPr>
          <w:rFonts w:ascii="Times New Roman" w:hAnsi="Times New Roman" w:cs="Times New Roman"/>
          <w:sz w:val="24"/>
          <w:szCs w:val="24"/>
        </w:rPr>
        <w:t xml:space="preserve">1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четверть - сентябрь - октябрь;</w:t>
      </w:r>
    </w:p>
    <w:p w:rsidR="00C62A16" w:rsidRPr="00EF7E52" w:rsidRDefault="00C62A16" w:rsidP="00EF7E5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- 2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четверть - ноябрь - декабрь;</w:t>
      </w:r>
    </w:p>
    <w:p w:rsidR="00C62A16" w:rsidRPr="00EF7E52" w:rsidRDefault="00C62A16" w:rsidP="00EF7E5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- 3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четверть - январь - март;</w:t>
      </w:r>
    </w:p>
    <w:p w:rsidR="00C62A16" w:rsidRPr="00EF7E52" w:rsidRDefault="00C62A16" w:rsidP="00EF7E5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- 4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четверть - апрель - май.</w:t>
      </w:r>
    </w:p>
    <w:p w:rsidR="00C62A16" w:rsidRPr="00EF7E52" w:rsidRDefault="00C62A16" w:rsidP="00EF7E5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2.1.2.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В 10-11 классах по полугодиям:</w:t>
      </w:r>
    </w:p>
    <w:p w:rsidR="00C62A16" w:rsidRPr="00EF7E52" w:rsidRDefault="00C62A16" w:rsidP="00EF7E5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-  1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полугодие - сентябрь - декабрь;</w:t>
      </w:r>
    </w:p>
    <w:p w:rsidR="00C62A16" w:rsidRPr="00EF7E52" w:rsidRDefault="00C62A16" w:rsidP="00741BD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- 2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полугодие - январь - май.</w:t>
      </w:r>
    </w:p>
    <w:p w:rsidR="00C62A16" w:rsidRPr="00EF7E52" w:rsidRDefault="00C62A16" w:rsidP="00741BDF">
      <w:p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2.1.3. 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На протяжении учебного года устанавливаются каникулы:</w:t>
      </w:r>
    </w:p>
    <w:p w:rsid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-  </w:t>
      </w:r>
      <w:r w:rsidRPr="00EF7E52">
        <w:rPr>
          <w:rFonts w:ascii="Times New Roman" w:eastAsia="Times New Roman" w:hAnsi="Times New Roman" w:cs="Times New Roman"/>
          <w:sz w:val="24"/>
          <w:szCs w:val="24"/>
        </w:rPr>
        <w:t>осенние - 1 неделя ноября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- зимние – 1 и 2 неделя января;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- весенние - последняя неделя марта;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 - летние – с 25 мая по 31 августа (для учащихся 1 класса); с 1 июня по 31 августа (для учащихся 2-8, 10 классов); с момента завершения государственной итоговой аттестации по 31 августа (для учащихся, завершивших обучение на уровне основного общего образования. </w:t>
      </w:r>
    </w:p>
    <w:p w:rsidR="00C62A16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Для учащихся 1 классов устанавливаются дополнительные недельные каникулы в середине третьей четверти.</w:t>
      </w:r>
    </w:p>
    <w:p w:rsidR="00C62A16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 2.2. Продолжительность каникул в течение учебного года не менее 30 календарных дней, летом – не менее 8 календарных недель.</w:t>
      </w:r>
      <w:r w:rsidR="00084F28" w:rsidRPr="00EF7E52">
        <w:rPr>
          <w:rFonts w:ascii="Times New Roman" w:hAnsi="Times New Roman" w:cs="Times New Roman"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sz w:val="24"/>
          <w:szCs w:val="24"/>
        </w:rPr>
        <w:t xml:space="preserve">Конкретные сроки каждой учебной четверти (полугодия) и каникул определяются ежегодно и закрепляются в календарном учебном графике. Календарный учебный график на каждый учебный год утверждается приказом директора Школы. </w:t>
      </w:r>
    </w:p>
    <w:p w:rsidR="00C62A16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2.3. У</w:t>
      </w:r>
      <w:r w:rsidR="00084F28" w:rsidRPr="00EF7E52">
        <w:rPr>
          <w:rFonts w:ascii="Times New Roman" w:hAnsi="Times New Roman" w:cs="Times New Roman"/>
          <w:sz w:val="24"/>
          <w:szCs w:val="24"/>
        </w:rPr>
        <w:t>чебные занятия начинаются в 8.15</w:t>
      </w:r>
      <w:r w:rsidRPr="00EF7E5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2.4. Для учащихся 1 классов устанавливается 5-дневная учебная неделя, для учащихся 2- 11 классов - 6-дневная учебная неделя. </w:t>
      </w:r>
    </w:p>
    <w:p w:rsidR="00C62A16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2.5. Расписание учебных занятий составляется в соответствии с требованиями «Санитарно – эпидемиологических правил и нормативов С</w:t>
      </w:r>
      <w:r w:rsidR="00F30152">
        <w:rPr>
          <w:rFonts w:ascii="Times New Roman" w:hAnsi="Times New Roman" w:cs="Times New Roman"/>
          <w:sz w:val="24"/>
          <w:szCs w:val="24"/>
        </w:rPr>
        <w:t>П</w:t>
      </w:r>
      <w:r w:rsidRPr="00EF7E52">
        <w:rPr>
          <w:rFonts w:ascii="Times New Roman" w:hAnsi="Times New Roman" w:cs="Times New Roman"/>
          <w:sz w:val="24"/>
          <w:szCs w:val="24"/>
        </w:rPr>
        <w:t xml:space="preserve"> </w:t>
      </w:r>
      <w:r w:rsidR="00F73AF9">
        <w:rPr>
          <w:rFonts w:ascii="Times New Roman" w:hAnsi="Times New Roman" w:cs="Times New Roman"/>
          <w:sz w:val="24"/>
          <w:szCs w:val="24"/>
        </w:rPr>
        <w:t>2.4.3648-20</w:t>
      </w:r>
      <w:r w:rsidRPr="00F73AF9">
        <w:rPr>
          <w:rFonts w:ascii="Times New Roman" w:hAnsi="Times New Roman" w:cs="Times New Roman"/>
          <w:sz w:val="24"/>
          <w:szCs w:val="24"/>
        </w:rPr>
        <w:t>», утвержденных Постановлением главного государственного санитарного врача РФ от 2</w:t>
      </w:r>
      <w:r w:rsidR="00B201F1">
        <w:rPr>
          <w:rFonts w:ascii="Times New Roman" w:hAnsi="Times New Roman" w:cs="Times New Roman"/>
          <w:sz w:val="24"/>
          <w:szCs w:val="24"/>
        </w:rPr>
        <w:t>8 сен</w:t>
      </w:r>
      <w:r w:rsidR="00F73AF9" w:rsidRPr="00F73AF9">
        <w:rPr>
          <w:rFonts w:ascii="Times New Roman" w:hAnsi="Times New Roman" w:cs="Times New Roman"/>
          <w:sz w:val="24"/>
          <w:szCs w:val="24"/>
        </w:rPr>
        <w:t>тября 2020</w:t>
      </w:r>
      <w:r w:rsidRPr="00F73AF9">
        <w:rPr>
          <w:rFonts w:ascii="Times New Roman" w:hAnsi="Times New Roman" w:cs="Times New Roman"/>
          <w:sz w:val="24"/>
          <w:szCs w:val="24"/>
        </w:rPr>
        <w:t>г.</w:t>
      </w:r>
      <w:r w:rsidR="00F73AF9" w:rsidRPr="00F73AF9">
        <w:rPr>
          <w:rFonts w:ascii="Times New Roman" w:hAnsi="Times New Roman" w:cs="Times New Roman"/>
          <w:sz w:val="24"/>
          <w:szCs w:val="24"/>
        </w:rPr>
        <w:t xml:space="preserve"> №2</w:t>
      </w:r>
      <w:r w:rsidRPr="00F73AF9">
        <w:rPr>
          <w:rFonts w:ascii="Times New Roman" w:hAnsi="Times New Roman" w:cs="Times New Roman"/>
          <w:sz w:val="24"/>
          <w:szCs w:val="24"/>
        </w:rPr>
        <w:t>8.</w:t>
      </w:r>
      <w:r w:rsidRPr="00EF7E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2A16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2.6. Продолжительность учебного года в Школе составляет не менее 34 недель (без учета государственной итоговой аттестации в 9, 11 классах), в первом классе – 33 недели. 2-4 классы – 34 учебные недели. 35-ая неделя посвящена тематическим экскурсиям. 5-8, 10 классы – 35 учебных недель. 9, 11 классы – 34 учебные недели. </w:t>
      </w:r>
    </w:p>
    <w:p w:rsidR="00C62A16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2.7. Продолжительность урока во 2 – 11 классах составляет 45 минут.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2.8. Для учащихся 1 классов устанавливается следующий ежедневный режим занятий: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- сентябрь, октябрь – 3 урока по 35 минут каждый (для прохождения учебной программы четвертые уроки заменяются целевыми прогулками на свежем воздухе, уроками физической культуры, уроками – играми, уроками – театрализациями, уроками - экскурсиями (основание письмо Министерства образования и науки РФ от 20.04.2001 г. № 408/13-13 «Рекомендации по организации обучения первоклассников в адаптационный период»),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 - ноябрь-декабрь – по 4 урока по 35 минут каждый,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- январь-май – по 4 урока по 40 минут каждый.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В середине учебного дня проводится динамическая пауза продолжительностью 40 минут. 2.9. В учебное время первая половина дня отводится непосредственно образовательной деятельности, требующей повышенной умственной</w:t>
      </w:r>
      <w:r w:rsidR="00084F28" w:rsidRPr="00EF7E52">
        <w:rPr>
          <w:rFonts w:ascii="Times New Roman" w:hAnsi="Times New Roman" w:cs="Times New Roman"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sz w:val="24"/>
          <w:szCs w:val="24"/>
        </w:rPr>
        <w:t xml:space="preserve">нагрузки. </w:t>
      </w:r>
    </w:p>
    <w:p w:rsidR="00C62A16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2.10. Вторая половина дня отводится внеклассной и внеурочной деятельности, направленной на развитие обучающихся. </w:t>
      </w:r>
    </w:p>
    <w:p w:rsidR="00C62A16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lastRenderedPageBreak/>
        <w:t xml:space="preserve">2.11. Между началом внеурочной деятельности и последним уроком, предусматривается перерыв продолжительностью не менее 45 минут. </w:t>
      </w:r>
    </w:p>
    <w:p w:rsidR="00C62A16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2.12. Горячее питан</w:t>
      </w:r>
      <w:r w:rsidR="00084F28" w:rsidRPr="00EF7E52">
        <w:rPr>
          <w:rFonts w:ascii="Times New Roman" w:hAnsi="Times New Roman" w:cs="Times New Roman"/>
          <w:sz w:val="24"/>
          <w:szCs w:val="24"/>
        </w:rPr>
        <w:t>ие учащихся организуется на второй и тре</w:t>
      </w:r>
      <w:r w:rsidR="00EF7E52" w:rsidRPr="00EF7E52">
        <w:rPr>
          <w:rFonts w:ascii="Times New Roman" w:hAnsi="Times New Roman" w:cs="Times New Roman"/>
          <w:sz w:val="24"/>
          <w:szCs w:val="24"/>
        </w:rPr>
        <w:t>т</w:t>
      </w:r>
      <w:r w:rsidR="00084F28" w:rsidRPr="00EF7E52">
        <w:rPr>
          <w:rFonts w:ascii="Times New Roman" w:hAnsi="Times New Roman" w:cs="Times New Roman"/>
          <w:sz w:val="24"/>
          <w:szCs w:val="24"/>
        </w:rPr>
        <w:t>ьей</w:t>
      </w:r>
      <w:r w:rsidRPr="00EF7E52">
        <w:rPr>
          <w:rFonts w:ascii="Times New Roman" w:hAnsi="Times New Roman" w:cs="Times New Roman"/>
          <w:sz w:val="24"/>
          <w:szCs w:val="24"/>
        </w:rPr>
        <w:t xml:space="preserve"> переменах в соответствии с графиком, утверждаемым на учебный год директором Школы. </w:t>
      </w:r>
    </w:p>
    <w:p w:rsidR="00261F7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2.13. Расписание звонков:</w:t>
      </w:r>
    </w:p>
    <w:p w:rsidR="00741BDF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1F72" w:rsidRDefault="00261F72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Для 1 классов. 1 полугодие.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2268"/>
        <w:gridCol w:w="2693"/>
        <w:gridCol w:w="3509"/>
      </w:tblGrid>
      <w:tr w:rsidR="00092DAF" w:rsidTr="00BD0528">
        <w:tc>
          <w:tcPr>
            <w:tcW w:w="1101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268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693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  <w:tc>
          <w:tcPr>
            <w:tcW w:w="3509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</w:t>
            </w:r>
          </w:p>
        </w:tc>
      </w:tr>
      <w:tr w:rsidR="00092DAF" w:rsidTr="00BD0528">
        <w:tc>
          <w:tcPr>
            <w:tcW w:w="1101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  <w:tc>
          <w:tcPr>
            <w:tcW w:w="2693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</w:p>
        </w:tc>
        <w:tc>
          <w:tcPr>
            <w:tcW w:w="3509" w:type="dxa"/>
          </w:tcPr>
          <w:p w:rsidR="00092DAF" w:rsidRDefault="00092DA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</w:tr>
      <w:tr w:rsidR="00092DAF" w:rsidTr="00BD0528">
        <w:tc>
          <w:tcPr>
            <w:tcW w:w="1101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2693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</w:p>
        </w:tc>
        <w:tc>
          <w:tcPr>
            <w:tcW w:w="3509" w:type="dxa"/>
          </w:tcPr>
          <w:p w:rsidR="00092DAF" w:rsidRDefault="00092DA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мин., динамическая пауза</w:t>
            </w:r>
          </w:p>
        </w:tc>
      </w:tr>
      <w:tr w:rsidR="00092DAF" w:rsidTr="00BD0528">
        <w:tc>
          <w:tcPr>
            <w:tcW w:w="1101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</w:p>
        </w:tc>
        <w:tc>
          <w:tcPr>
            <w:tcW w:w="2693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3509" w:type="dxa"/>
          </w:tcPr>
          <w:p w:rsidR="00092DAF" w:rsidRDefault="00092DA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мин.</w:t>
            </w:r>
          </w:p>
        </w:tc>
      </w:tr>
      <w:tr w:rsidR="00092DAF" w:rsidTr="00BD0528">
        <w:tc>
          <w:tcPr>
            <w:tcW w:w="1101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2693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  <w:tc>
          <w:tcPr>
            <w:tcW w:w="3509" w:type="dxa"/>
          </w:tcPr>
          <w:p w:rsidR="00092DAF" w:rsidRDefault="00092DA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мин.</w:t>
            </w:r>
          </w:p>
        </w:tc>
      </w:tr>
      <w:tr w:rsidR="00092DAF" w:rsidTr="00BD0528">
        <w:tc>
          <w:tcPr>
            <w:tcW w:w="1101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693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</w:p>
        </w:tc>
        <w:tc>
          <w:tcPr>
            <w:tcW w:w="3509" w:type="dxa"/>
          </w:tcPr>
          <w:p w:rsidR="00092DAF" w:rsidRDefault="00092DA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 - прогулка</w:t>
            </w:r>
          </w:p>
        </w:tc>
      </w:tr>
      <w:tr w:rsidR="00092DAF" w:rsidTr="00BD0528">
        <w:tc>
          <w:tcPr>
            <w:tcW w:w="1101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092DAF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092DAF" w:rsidRDefault="00092DA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</w:tr>
    </w:tbl>
    <w:p w:rsidR="00741BDF" w:rsidRDefault="00741BDF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41BDF" w:rsidRDefault="00741BDF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1 классов. 2</w:t>
      </w:r>
      <w:r w:rsidRPr="00EF7E52">
        <w:rPr>
          <w:rFonts w:ascii="Times New Roman" w:hAnsi="Times New Roman" w:cs="Times New Roman"/>
          <w:sz w:val="24"/>
          <w:szCs w:val="24"/>
        </w:rPr>
        <w:t xml:space="preserve"> полугодие.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2268"/>
        <w:gridCol w:w="2693"/>
        <w:gridCol w:w="3509"/>
      </w:tblGrid>
      <w:tr w:rsidR="00741BDF" w:rsidTr="00BD0528">
        <w:tc>
          <w:tcPr>
            <w:tcW w:w="1101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268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693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  <w:tc>
          <w:tcPr>
            <w:tcW w:w="3509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</w:t>
            </w:r>
          </w:p>
        </w:tc>
      </w:tr>
      <w:tr w:rsidR="00741BDF" w:rsidTr="00BD0528">
        <w:tc>
          <w:tcPr>
            <w:tcW w:w="1101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  <w:tc>
          <w:tcPr>
            <w:tcW w:w="2693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3509" w:type="dxa"/>
          </w:tcPr>
          <w:p w:rsidR="00741BDF" w:rsidRDefault="00741BD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</w:tr>
      <w:tr w:rsidR="00741BDF" w:rsidTr="00BD0528">
        <w:tc>
          <w:tcPr>
            <w:tcW w:w="1101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2693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509" w:type="dxa"/>
          </w:tcPr>
          <w:p w:rsidR="00741BDF" w:rsidRDefault="00741BD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мин., динамическая пауза</w:t>
            </w:r>
          </w:p>
        </w:tc>
      </w:tr>
      <w:tr w:rsidR="00741BDF" w:rsidTr="00BD0528">
        <w:tc>
          <w:tcPr>
            <w:tcW w:w="1101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2693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3509" w:type="dxa"/>
          </w:tcPr>
          <w:p w:rsidR="00741BDF" w:rsidRDefault="00741BD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мин.</w:t>
            </w:r>
          </w:p>
        </w:tc>
      </w:tr>
      <w:tr w:rsidR="00741BDF" w:rsidTr="00BD0528">
        <w:tc>
          <w:tcPr>
            <w:tcW w:w="1101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11.15</w:t>
            </w:r>
          </w:p>
        </w:tc>
        <w:tc>
          <w:tcPr>
            <w:tcW w:w="2693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  <w:tc>
          <w:tcPr>
            <w:tcW w:w="3509" w:type="dxa"/>
          </w:tcPr>
          <w:p w:rsidR="00741BDF" w:rsidRDefault="00741BD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мин.</w:t>
            </w:r>
          </w:p>
        </w:tc>
      </w:tr>
      <w:tr w:rsidR="00741BDF" w:rsidTr="00BD0528">
        <w:tc>
          <w:tcPr>
            <w:tcW w:w="1101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2693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  <w:tc>
          <w:tcPr>
            <w:tcW w:w="3509" w:type="dxa"/>
          </w:tcPr>
          <w:p w:rsidR="00741BDF" w:rsidRDefault="00741BD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</w:tr>
      <w:tr w:rsidR="00741BDF" w:rsidTr="00BD0528">
        <w:tc>
          <w:tcPr>
            <w:tcW w:w="1101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41BDF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09" w:type="dxa"/>
          </w:tcPr>
          <w:p w:rsidR="00741BDF" w:rsidRDefault="00741BD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</w:tr>
    </w:tbl>
    <w:p w:rsidR="00741BDF" w:rsidRDefault="00741BDF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7E52" w:rsidRDefault="00EF7E52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2-11классов.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2268"/>
        <w:gridCol w:w="2693"/>
        <w:gridCol w:w="3509"/>
      </w:tblGrid>
      <w:tr w:rsidR="00EF7E52" w:rsidTr="00EF7E52">
        <w:tc>
          <w:tcPr>
            <w:tcW w:w="1101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2268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</w:tc>
        <w:tc>
          <w:tcPr>
            <w:tcW w:w="2693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  <w:tc>
          <w:tcPr>
            <w:tcW w:w="3509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</w:t>
            </w:r>
          </w:p>
        </w:tc>
      </w:tr>
      <w:tr w:rsidR="00EF7E52" w:rsidTr="00EF7E52">
        <w:tc>
          <w:tcPr>
            <w:tcW w:w="1101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8.15</w:t>
            </w:r>
          </w:p>
        </w:tc>
        <w:tc>
          <w:tcPr>
            <w:tcW w:w="2693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509" w:type="dxa"/>
          </w:tcPr>
          <w:p w:rsidR="00EF7E52" w:rsidRDefault="00EF7E5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</w:tr>
      <w:tr w:rsidR="00EF7E52" w:rsidTr="00EF7E52">
        <w:tc>
          <w:tcPr>
            <w:tcW w:w="1101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2693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  <w:tc>
          <w:tcPr>
            <w:tcW w:w="3509" w:type="dxa"/>
          </w:tcPr>
          <w:p w:rsidR="00EF7E5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мин.</w:t>
            </w:r>
          </w:p>
        </w:tc>
      </w:tr>
      <w:tr w:rsidR="00EF7E52" w:rsidTr="00EF7E52">
        <w:tc>
          <w:tcPr>
            <w:tcW w:w="1101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</w:p>
        </w:tc>
        <w:tc>
          <w:tcPr>
            <w:tcW w:w="2693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3509" w:type="dxa"/>
          </w:tcPr>
          <w:p w:rsidR="00EF7E5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мин.</w:t>
            </w:r>
          </w:p>
        </w:tc>
      </w:tr>
      <w:tr w:rsidR="00EF7E52" w:rsidTr="00EF7E52">
        <w:tc>
          <w:tcPr>
            <w:tcW w:w="1101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2693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3509" w:type="dxa"/>
          </w:tcPr>
          <w:p w:rsidR="00EF7E5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мин.</w:t>
            </w:r>
          </w:p>
        </w:tc>
      </w:tr>
      <w:tr w:rsidR="00EF7E52" w:rsidTr="00EF7E52">
        <w:tc>
          <w:tcPr>
            <w:tcW w:w="1101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  <w:tc>
          <w:tcPr>
            <w:tcW w:w="2693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509" w:type="dxa"/>
          </w:tcPr>
          <w:p w:rsidR="00EF7E5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EF7E52" w:rsidTr="00EF7E52">
        <w:tc>
          <w:tcPr>
            <w:tcW w:w="1101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2693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13.55</w:t>
            </w:r>
          </w:p>
        </w:tc>
        <w:tc>
          <w:tcPr>
            <w:tcW w:w="3509" w:type="dxa"/>
          </w:tcPr>
          <w:p w:rsidR="00EF7E5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EF7E52" w:rsidTr="00EF7E52">
        <w:tc>
          <w:tcPr>
            <w:tcW w:w="1101" w:type="dxa"/>
          </w:tcPr>
          <w:p w:rsidR="00EF7E52" w:rsidRDefault="00EF7E5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2693" w:type="dxa"/>
          </w:tcPr>
          <w:p w:rsidR="00EF7E5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14.50</w:t>
            </w:r>
          </w:p>
        </w:tc>
        <w:tc>
          <w:tcPr>
            <w:tcW w:w="3509" w:type="dxa"/>
          </w:tcPr>
          <w:p w:rsidR="00EF7E5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</w:tr>
      <w:tr w:rsidR="00261F72" w:rsidTr="00EF7E52">
        <w:tc>
          <w:tcPr>
            <w:tcW w:w="1101" w:type="dxa"/>
          </w:tcPr>
          <w:p w:rsidR="00261F7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61F72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</w:t>
            </w:r>
            <w:r w:rsidR="00261F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93" w:type="dxa"/>
          </w:tcPr>
          <w:p w:rsidR="00261F72" w:rsidRDefault="00741BD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</w:t>
            </w:r>
            <w:r w:rsidR="00261F7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9" w:type="dxa"/>
          </w:tcPr>
          <w:p w:rsidR="00261F7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</w:tr>
    </w:tbl>
    <w:p w:rsidR="00084F28" w:rsidRPr="00EF7E52" w:rsidRDefault="00084F28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84F28" w:rsidRPr="00EF7E52" w:rsidRDefault="00C62A16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7E52">
        <w:rPr>
          <w:rFonts w:ascii="Times New Roman" w:hAnsi="Times New Roman" w:cs="Times New Roman"/>
          <w:b/>
          <w:sz w:val="24"/>
          <w:szCs w:val="24"/>
        </w:rPr>
        <w:t>3. Требования к учебной нагрузке учащихся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3.1. Количество часов, отведенных на освоение учащимися учебного плана Школы, состоящего из инвариантной и вариативной части, не превышает в совокупности величину недельной образовательной нагрузки. </w:t>
      </w:r>
    </w:p>
    <w:p w:rsidR="00C62A16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3.2. Величину недельной учебной нагрузки (количество учебных занятий), реализуемую через урочную деятельность, определяют в соответствии с таблицей:</w:t>
      </w:r>
    </w:p>
    <w:p w:rsidR="00741BDF" w:rsidRDefault="00741BDF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4"/>
        <w:gridCol w:w="3686"/>
        <w:gridCol w:w="4501"/>
      </w:tblGrid>
      <w:tr w:rsidR="00261F72" w:rsidTr="00162076">
        <w:trPr>
          <w:trHeight w:val="323"/>
        </w:trPr>
        <w:tc>
          <w:tcPr>
            <w:tcW w:w="1384" w:type="dxa"/>
            <w:vMerge w:val="restart"/>
          </w:tcPr>
          <w:p w:rsidR="00261F7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  <w:p w:rsidR="00261F7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7" w:type="dxa"/>
            <w:gridSpan w:val="2"/>
          </w:tcPr>
          <w:p w:rsidR="00261F72" w:rsidRDefault="00092DA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 в академических часах</w:t>
            </w:r>
          </w:p>
        </w:tc>
      </w:tr>
      <w:tr w:rsidR="00261F72" w:rsidTr="00261F72">
        <w:trPr>
          <w:trHeight w:val="230"/>
        </w:trPr>
        <w:tc>
          <w:tcPr>
            <w:tcW w:w="1384" w:type="dxa"/>
            <w:vMerge/>
          </w:tcPr>
          <w:p w:rsidR="00261F72" w:rsidRDefault="00261F72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261F72" w:rsidRDefault="00092DA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6-дневной неделе, не более</w:t>
            </w:r>
          </w:p>
        </w:tc>
        <w:tc>
          <w:tcPr>
            <w:tcW w:w="4501" w:type="dxa"/>
          </w:tcPr>
          <w:p w:rsidR="00261F72" w:rsidRDefault="00092DAF" w:rsidP="00741BD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5-дневной неделе, не более</w:t>
            </w:r>
          </w:p>
        </w:tc>
      </w:tr>
      <w:tr w:rsidR="00261F72" w:rsidTr="00261F72">
        <w:tc>
          <w:tcPr>
            <w:tcW w:w="1384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01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261F72" w:rsidTr="00261F72">
        <w:tc>
          <w:tcPr>
            <w:tcW w:w="1384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686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01" w:type="dxa"/>
          </w:tcPr>
          <w:p w:rsidR="00261F7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F72" w:rsidTr="00261F72">
        <w:tc>
          <w:tcPr>
            <w:tcW w:w="1384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01" w:type="dxa"/>
          </w:tcPr>
          <w:p w:rsidR="00261F7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F72" w:rsidTr="00261F72">
        <w:tc>
          <w:tcPr>
            <w:tcW w:w="1384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01" w:type="dxa"/>
          </w:tcPr>
          <w:p w:rsidR="00261F7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F72" w:rsidTr="00261F72">
        <w:tc>
          <w:tcPr>
            <w:tcW w:w="1384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01" w:type="dxa"/>
          </w:tcPr>
          <w:p w:rsidR="00261F7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F72" w:rsidTr="00261F72">
        <w:tc>
          <w:tcPr>
            <w:tcW w:w="1384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3686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01" w:type="dxa"/>
          </w:tcPr>
          <w:p w:rsidR="00261F7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1F72" w:rsidTr="00261F72">
        <w:tc>
          <w:tcPr>
            <w:tcW w:w="1384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3686" w:type="dxa"/>
          </w:tcPr>
          <w:p w:rsidR="00261F72" w:rsidRDefault="00092DAF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01" w:type="dxa"/>
          </w:tcPr>
          <w:p w:rsidR="00261F72" w:rsidRDefault="00261F72" w:rsidP="00741BD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1F72" w:rsidRPr="00EF7E52" w:rsidRDefault="00261F72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3.3.Образовательная недельная нагрузка равномерно распределяется в течение учебной недели, при этом объем максимальной допустимой нагрузки в течение дня должен составлять: - для обучающихся 1-х классов не должен превышать 4 урока и 1 день в неделю — не более 5 уроков за счет урока физической</w:t>
      </w:r>
      <w:r w:rsidR="00EF7E52" w:rsidRPr="00EF7E52">
        <w:rPr>
          <w:rFonts w:ascii="Times New Roman" w:hAnsi="Times New Roman" w:cs="Times New Roman"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sz w:val="24"/>
          <w:szCs w:val="24"/>
        </w:rPr>
        <w:t xml:space="preserve">культуры; - для обучающихся 2–4-х классов — не более 5 уроков, и один раз в неделю 6 уроков за счет урока физической культуры; - для обучающихся 5–6-х классов — не более 6уроков; - для обучающихся 7–9-х классов — не более 7уроков.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3.4. Расписание уроков составляется с учетом дневной и недельной умственной работоспособности учащихся и шкалой трудности учебных предметов. При составлении расписания уроков чередуются различные по сложности предметы в течение дня и недели: для обучающихся начального общего образования основные предметы (математика, русский и иностранный язык, окружающий мир) необходимо чередовать с уроками музыки, изобразительного искусства, технологии, физической культуры; для обучающихся основного и среднего общего образования предметы естественно-математического профиля чередуются с гуманитарными предметами.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3.5. В течение учебного дня не следует проводить более одной контрольной работы. Контрольные работы рекомендуется проводить на 2 – 4-м уроках.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3.6. Объем домашних заданий (по всем предметам) должен быть таким, чтобы затраты времени на его выполнение не превышали (в астрономических часах): во 2 – 3 классах – 1,5 ч., в 4 – 5 классах – 2 ч., в 6 – 8 классах – 2,5 ч., в 9 – 11 классах – до 3,5 ч.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3.7. С целью профилактики утомления, нарушения осанки, зрения обучающихся на уроках в начальной, средней и старшей школе проводятся физкультминутки, динамические паузы и гимнастика для глаз.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3.8. Промежуточная аттестация проводится после освоения образовательной программы без прекращения общеобразовательного процесса. Порядок проведения промежуточной аттестации и системы оценки индивидуальных достижений обучающихся определяется соответствующими локальными актами школы.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3.9. Освоение образовательных программ основного общего, среднего общего образования завершается обязательной итоговой аттестацией учащихся. Срок проведения государственной (итоговой) аттестации обучающихся устанавливается Министерством образования и науки Российской Федерации, Министерством образования и науки Республики Татарстан. </w:t>
      </w:r>
    </w:p>
    <w:p w:rsidR="00741BDF" w:rsidRDefault="00741BDF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4F28" w:rsidRDefault="00C62A16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7E52">
        <w:rPr>
          <w:rFonts w:ascii="Times New Roman" w:hAnsi="Times New Roman" w:cs="Times New Roman"/>
          <w:b/>
          <w:sz w:val="24"/>
          <w:szCs w:val="24"/>
        </w:rPr>
        <w:t>4. Режим питания учащихся</w:t>
      </w:r>
    </w:p>
    <w:p w:rsidR="00741BDF" w:rsidRPr="00EF7E52" w:rsidRDefault="00741BDF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4.1.Организацию питания </w:t>
      </w:r>
      <w:proofErr w:type="gramStart"/>
      <w:r w:rsidRPr="00EF7E5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F7E52">
        <w:rPr>
          <w:rFonts w:ascii="Times New Roman" w:hAnsi="Times New Roman" w:cs="Times New Roman"/>
          <w:sz w:val="24"/>
          <w:szCs w:val="24"/>
        </w:rPr>
        <w:t xml:space="preserve"> в Школе осуществляет</w:t>
      </w:r>
      <w:r w:rsidR="00EF7E52" w:rsidRPr="00EF7E52">
        <w:rPr>
          <w:rFonts w:ascii="Times New Roman" w:hAnsi="Times New Roman" w:cs="Times New Roman"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sz w:val="24"/>
          <w:szCs w:val="24"/>
        </w:rPr>
        <w:t xml:space="preserve">Школа. </w:t>
      </w:r>
    </w:p>
    <w:p w:rsidR="00084F28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4.2. Питание обучающихся проводится согласно графику, утвержденному приказом директора школы. </w:t>
      </w:r>
    </w:p>
    <w:p w:rsidR="00741BDF" w:rsidRDefault="00741BDF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4F28" w:rsidRDefault="00C62A16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7E52">
        <w:rPr>
          <w:rFonts w:ascii="Times New Roman" w:hAnsi="Times New Roman" w:cs="Times New Roman"/>
          <w:b/>
          <w:sz w:val="24"/>
          <w:szCs w:val="24"/>
        </w:rPr>
        <w:t>5. Режим внеурочной деятельности</w:t>
      </w:r>
    </w:p>
    <w:p w:rsidR="00741BDF" w:rsidRPr="00EF7E52" w:rsidRDefault="00741BDF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5.1. Внеурочная деятельность, внеклассная работа по предмету и кружковая работа организуется во второй половине дня и должна учитывать возрастные особенности обучающихся, обеспечивать баланс между двигательно-активными и статическими занятиями. 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5.2. Режим внеурочной деятельности регламентируется отдельным расписанием и утверждается приказом директора Школы. 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5.3. Внеурочная деятельность организуется во время перемен и динамических пауз, во вторую половину дня через 45 минут после последнего урока.</w:t>
      </w:r>
    </w:p>
    <w:p w:rsidR="00741BDF" w:rsidRDefault="00741BDF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1BDF" w:rsidRDefault="00741BDF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E52" w:rsidRPr="00EF7E52" w:rsidRDefault="00C62A16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7E52">
        <w:rPr>
          <w:rFonts w:ascii="Times New Roman" w:hAnsi="Times New Roman" w:cs="Times New Roman"/>
          <w:b/>
          <w:sz w:val="24"/>
          <w:szCs w:val="24"/>
        </w:rPr>
        <w:lastRenderedPageBreak/>
        <w:t>6. Режим двигательной активности</w:t>
      </w:r>
      <w:r w:rsidR="00EF7E52" w:rsidRPr="00EF7E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b/>
          <w:sz w:val="24"/>
          <w:szCs w:val="24"/>
        </w:rPr>
        <w:t>учащихся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6.1. Двигательная активность обучающихся помимо уроков физической культуры в образовательном процессе обеспечивается за</w:t>
      </w:r>
      <w:r w:rsidR="00EF7E52" w:rsidRPr="00EF7E52">
        <w:rPr>
          <w:rFonts w:ascii="Times New Roman" w:hAnsi="Times New Roman" w:cs="Times New Roman"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sz w:val="24"/>
          <w:szCs w:val="24"/>
        </w:rPr>
        <w:t xml:space="preserve">счет: 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- физкультминуток; - организованных подвижных игр на</w:t>
      </w:r>
      <w:r w:rsidR="00EF7E52" w:rsidRPr="00EF7E52">
        <w:rPr>
          <w:rFonts w:ascii="Times New Roman" w:hAnsi="Times New Roman" w:cs="Times New Roman"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sz w:val="24"/>
          <w:szCs w:val="24"/>
        </w:rPr>
        <w:t>переменах;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 - внеклассных спортивных занятий и соревнований, общешкольных спортивных мероприятий, дней</w:t>
      </w:r>
      <w:r w:rsidR="00EF7E52" w:rsidRPr="00EF7E52">
        <w:rPr>
          <w:rFonts w:ascii="Times New Roman" w:hAnsi="Times New Roman" w:cs="Times New Roman"/>
          <w:sz w:val="24"/>
          <w:szCs w:val="24"/>
        </w:rPr>
        <w:t xml:space="preserve">  </w:t>
      </w:r>
      <w:r w:rsidRPr="00EF7E52">
        <w:rPr>
          <w:rFonts w:ascii="Times New Roman" w:hAnsi="Times New Roman" w:cs="Times New Roman"/>
          <w:sz w:val="24"/>
          <w:szCs w:val="24"/>
        </w:rPr>
        <w:t xml:space="preserve">здоровья; 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- занятий физической культурой в секциях и</w:t>
      </w:r>
      <w:r w:rsidR="00EF7E52" w:rsidRPr="00EF7E52">
        <w:rPr>
          <w:rFonts w:ascii="Times New Roman" w:hAnsi="Times New Roman" w:cs="Times New Roman"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sz w:val="24"/>
          <w:szCs w:val="24"/>
        </w:rPr>
        <w:t xml:space="preserve">клубах. 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6.2. Спортивные нагрузки на занятиях физической культурой, соревнованиях, внеурочных занятиях спортивного профиля должны соответствовать возрасту, состоянию здоровья и физической подготовленности обучающихся, а также метеоусловиям (если они организованы на открытом</w:t>
      </w:r>
      <w:r w:rsidR="00EF7E52" w:rsidRPr="00EF7E52">
        <w:rPr>
          <w:rFonts w:ascii="Times New Roman" w:hAnsi="Times New Roman" w:cs="Times New Roman"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sz w:val="24"/>
          <w:szCs w:val="24"/>
        </w:rPr>
        <w:t xml:space="preserve">воздухе). </w:t>
      </w:r>
    </w:p>
    <w:p w:rsidR="00741BDF" w:rsidRDefault="00741BDF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E52" w:rsidRPr="00EF7E52" w:rsidRDefault="00C62A16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7E52">
        <w:rPr>
          <w:rFonts w:ascii="Times New Roman" w:hAnsi="Times New Roman" w:cs="Times New Roman"/>
          <w:b/>
          <w:sz w:val="24"/>
          <w:szCs w:val="24"/>
        </w:rPr>
        <w:t>7. Режим проведения промежуточной и итоговой</w:t>
      </w:r>
      <w:r w:rsidR="00EF7E52" w:rsidRPr="00EF7E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7E52">
        <w:rPr>
          <w:rFonts w:ascii="Times New Roman" w:hAnsi="Times New Roman" w:cs="Times New Roman"/>
          <w:b/>
          <w:sz w:val="24"/>
          <w:szCs w:val="24"/>
        </w:rPr>
        <w:t>аттестации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7.1. Промежуточная аттестация проводится в мае текущего года без прекращения образовательного процесса в соответствии с Уставом и решением Педагогического совета</w:t>
      </w:r>
      <w:r w:rsidR="00EF7E52" w:rsidRPr="00EF7E52">
        <w:rPr>
          <w:rFonts w:ascii="Times New Roman" w:hAnsi="Times New Roman" w:cs="Times New Roman"/>
          <w:sz w:val="24"/>
          <w:szCs w:val="24"/>
        </w:rPr>
        <w:t xml:space="preserve">  </w:t>
      </w:r>
      <w:r w:rsidRPr="00EF7E52">
        <w:rPr>
          <w:rFonts w:ascii="Times New Roman" w:hAnsi="Times New Roman" w:cs="Times New Roman"/>
          <w:sz w:val="24"/>
          <w:szCs w:val="24"/>
        </w:rPr>
        <w:t xml:space="preserve">Школы. 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7.2. Сроки проведения государственной (итоговой) аттестации обучающихся устанавливаются приказами Министерства образования и науки Российской Федерации и Министерством образования и науки Республики Татарстан. </w:t>
      </w:r>
    </w:p>
    <w:p w:rsidR="00741BDF" w:rsidRDefault="00741BDF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7E52" w:rsidRPr="00EF7E52" w:rsidRDefault="00C62A16" w:rsidP="00741BD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7E52">
        <w:rPr>
          <w:rFonts w:ascii="Times New Roman" w:hAnsi="Times New Roman" w:cs="Times New Roman"/>
          <w:b/>
          <w:sz w:val="24"/>
          <w:szCs w:val="24"/>
        </w:rPr>
        <w:t>8. Вступление в силу, внесение изменений и дополнений в настоящее положение</w:t>
      </w:r>
    </w:p>
    <w:p w:rsidR="00EF7E52" w:rsidRPr="00EF7E52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 xml:space="preserve">8.1. Настоящее положение вступает в силу с момента его утверждения и действует бессрочно. </w:t>
      </w:r>
    </w:p>
    <w:p w:rsidR="00C62A16" w:rsidRDefault="00C62A16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F7E52">
        <w:rPr>
          <w:rFonts w:ascii="Times New Roman" w:hAnsi="Times New Roman" w:cs="Times New Roman"/>
          <w:sz w:val="24"/>
          <w:szCs w:val="24"/>
        </w:rPr>
        <w:t>8.2. Внесение поправок и изменений в Порядок производится на заседании педагогического совета Школы.</w:t>
      </w: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6155" w:rsidRPr="00EF7E52" w:rsidRDefault="00356155" w:rsidP="00741BDF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084"/>
            <wp:effectExtent l="0" t="0" r="0" b="0"/>
            <wp:docPr id="2" name="Рисунок 2" descr="G:\ПОЛОЖЕНИЯ\Положения 2022\реж.зан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ЛОЖЕНИЯ\Положения 2022\реж.зан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56155" w:rsidRPr="00EF7E52" w:rsidSect="001C6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E5570"/>
    <w:multiLevelType w:val="hybridMultilevel"/>
    <w:tmpl w:val="413874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62A16"/>
    <w:rsid w:val="00084F28"/>
    <w:rsid w:val="00092DAF"/>
    <w:rsid w:val="001C60B0"/>
    <w:rsid w:val="00261F72"/>
    <w:rsid w:val="00356155"/>
    <w:rsid w:val="00442AD3"/>
    <w:rsid w:val="005A2078"/>
    <w:rsid w:val="005E0754"/>
    <w:rsid w:val="00741BDF"/>
    <w:rsid w:val="007C701A"/>
    <w:rsid w:val="0094396B"/>
    <w:rsid w:val="00A77013"/>
    <w:rsid w:val="00B201F1"/>
    <w:rsid w:val="00C62A16"/>
    <w:rsid w:val="00D863E8"/>
    <w:rsid w:val="00E856A8"/>
    <w:rsid w:val="00EF7E52"/>
    <w:rsid w:val="00F07D6C"/>
    <w:rsid w:val="00F30152"/>
    <w:rsid w:val="00F73AF9"/>
    <w:rsid w:val="00FF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0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84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084F28"/>
    <w:rPr>
      <w:b/>
      <w:bCs/>
    </w:rPr>
  </w:style>
  <w:style w:type="table" w:styleId="a5">
    <w:name w:val="Table Grid"/>
    <w:basedOn w:val="a1"/>
    <w:uiPriority w:val="59"/>
    <w:rsid w:val="00084F28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E07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0754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5A20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6</Pages>
  <Words>1357</Words>
  <Characters>7740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паапаа</cp:lastModifiedBy>
  <cp:revision>9</cp:revision>
  <cp:lastPrinted>2022-04-07T06:48:00Z</cp:lastPrinted>
  <dcterms:created xsi:type="dcterms:W3CDTF">2019-03-10T04:26:00Z</dcterms:created>
  <dcterms:modified xsi:type="dcterms:W3CDTF">2022-04-11T12:41:00Z</dcterms:modified>
</cp:coreProperties>
</file>